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CD" w:rsidRDefault="007840CD" w:rsidP="007840CD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CRIMINAL INDEX FILES</w:t>
      </w:r>
    </w:p>
    <w:p w:rsidR="007840CD" w:rsidRDefault="007840CD" w:rsidP="007840CD">
      <w:pPr>
        <w:jc w:val="both"/>
        <w:rPr>
          <w:sz w:val="24"/>
        </w:rPr>
      </w:pPr>
    </w:p>
    <w:p w:rsidR="007840CD" w:rsidRDefault="007840CD" w:rsidP="007840CD">
      <w:pPr>
        <w:jc w:val="both"/>
        <w:rPr>
          <w:sz w:val="24"/>
        </w:rPr>
      </w:pPr>
      <w:r>
        <w:rPr>
          <w:sz w:val="24"/>
        </w:rPr>
        <w:t>1848</w:t>
      </w:r>
    </w:p>
    <w:p w:rsidR="00026FF8" w:rsidRDefault="007840CD" w:rsidP="007840CD">
      <w:pPr>
        <w:jc w:val="both"/>
        <w:rPr>
          <w:sz w:val="24"/>
        </w:rPr>
      </w:pPr>
      <w:r>
        <w:rPr>
          <w:sz w:val="24"/>
        </w:rPr>
        <w:t xml:space="preserve">a) Memorial of </w:t>
      </w:r>
      <w:r w:rsidRPr="00EC637B">
        <w:rPr>
          <w:sz w:val="24"/>
        </w:rPr>
        <w:t>William Dundon</w:t>
      </w:r>
      <w:r>
        <w:rPr>
          <w:sz w:val="24"/>
        </w:rPr>
        <w:t>,</w:t>
      </w:r>
      <w:r w:rsidR="00026FF8" w:rsidRPr="003D3BDC">
        <w:rPr>
          <w:sz w:val="24"/>
          <w:vertAlign w:val="superscript"/>
        </w:rPr>
        <w:footnoteReference w:id="1"/>
      </w:r>
      <w:r w:rsidR="00026FF8">
        <w:rPr>
          <w:sz w:val="24"/>
        </w:rPr>
        <w:t xml:space="preserve"> Barnakyle, farmer, who was fined £5 for being “absent from court tho within its precincts”; has attended as juror for eight or nine years, though never called; the “fine is harsh in the extreme”; hopes fine will not be levied.</w:t>
      </w:r>
    </w:p>
    <w:p w:rsidR="00026FF8" w:rsidRDefault="00026FF8" w:rsidP="007840CD">
      <w:pPr>
        <w:jc w:val="both"/>
        <w:rPr>
          <w:sz w:val="24"/>
        </w:rPr>
      </w:pPr>
      <w:r>
        <w:rPr>
          <w:sz w:val="24"/>
        </w:rPr>
        <w:t xml:space="preserve">b) Mayor of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 xml:space="preserve">, Michael Quin, states that William Dundon believes the above to be true. </w:t>
      </w:r>
      <w:smartTag w:uri="urn:schemas-microsoft-com:office:smarttags" w:element="date">
        <w:smartTagPr>
          <w:attr w:name="Year" w:val="1848"/>
          <w:attr w:name="Day" w:val="4"/>
          <w:attr w:name="Month" w:val="5"/>
        </w:smartTagPr>
        <w:r>
          <w:rPr>
            <w:sz w:val="24"/>
          </w:rPr>
          <w:t>4 May, 1848</w:t>
        </w:r>
      </w:smartTag>
      <w:r>
        <w:rPr>
          <w:sz w:val="24"/>
        </w:rPr>
        <w:t>.</w:t>
      </w:r>
    </w:p>
    <w:p w:rsidR="00026FF8" w:rsidRDefault="00026FF8" w:rsidP="007840CD">
      <w:pPr>
        <w:jc w:val="both"/>
        <w:rPr>
          <w:sz w:val="24"/>
        </w:rPr>
      </w:pPr>
    </w:p>
    <w:p w:rsidR="00026FF8" w:rsidRDefault="00026FF8" w:rsidP="007840CD">
      <w:pPr>
        <w:jc w:val="both"/>
        <w:rPr>
          <w:sz w:val="24"/>
        </w:rPr>
      </w:pPr>
      <w:r>
        <w:rPr>
          <w:sz w:val="24"/>
        </w:rPr>
        <w:t>1850</w:t>
      </w:r>
    </w:p>
    <w:p w:rsidR="00026FF8" w:rsidRDefault="00026FF8" w:rsidP="007840CD">
      <w:pPr>
        <w:jc w:val="both"/>
        <w:rPr>
          <w:sz w:val="24"/>
        </w:rPr>
      </w:pPr>
      <w:r>
        <w:rPr>
          <w:sz w:val="24"/>
        </w:rPr>
        <w:t xml:space="preserve">a) Memorial of </w:t>
      </w:r>
      <w:smartTag w:uri="urn:schemas-microsoft-com:office:smarttags" w:element="PersonName">
        <w:r w:rsidRPr="00EC637B">
          <w:rPr>
            <w:sz w:val="24"/>
          </w:rPr>
          <w:t>John Dundon</w:t>
        </w:r>
      </w:smartTag>
      <w:r w:rsidRPr="00EC637B">
        <w:rPr>
          <w:sz w:val="24"/>
        </w:rPr>
        <w:t>,</w:t>
      </w:r>
      <w:r w:rsidRPr="003D3BDC">
        <w:rPr>
          <w:sz w:val="24"/>
          <w:vertAlign w:val="superscript"/>
        </w:rPr>
        <w:footnoteReference w:id="2"/>
      </w:r>
      <w:r>
        <w:rPr>
          <w:sz w:val="24"/>
        </w:rPr>
        <w:t xml:space="preserve"> Carrig, Co.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 xml:space="preserve">, farmer, who was fined £5 for non-attendance at the Summer Assizes as juror. He was unwell, had applied to Samuel Frederick Dickson, High Sheriff of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, to have his name removed from the panel.</w:t>
      </w:r>
    </w:p>
    <w:p w:rsidR="00026FF8" w:rsidRDefault="00026FF8" w:rsidP="007840CD">
      <w:pPr>
        <w:jc w:val="both"/>
        <w:rPr>
          <w:sz w:val="24"/>
        </w:rPr>
      </w:pPr>
      <w:r>
        <w:rPr>
          <w:sz w:val="24"/>
        </w:rPr>
        <w:t>b) Note of Samuel Frederick Dickson certifying the truth of above and requesting that Dundon be excused the fine. Jan. 1850.</w:t>
      </w:r>
    </w:p>
    <w:p w:rsidR="00026FF8" w:rsidRDefault="00026FF8" w:rsidP="007840CD">
      <w:pPr>
        <w:jc w:val="both"/>
        <w:rPr>
          <w:sz w:val="24"/>
        </w:rPr>
      </w:pPr>
    </w:p>
    <w:p w:rsidR="00026FF8" w:rsidRDefault="00026FF8" w:rsidP="007840CD">
      <w:pPr>
        <w:jc w:val="both"/>
        <w:rPr>
          <w:sz w:val="24"/>
        </w:rPr>
      </w:pPr>
    </w:p>
    <w:p w:rsidR="00026FF8" w:rsidRDefault="00026FF8" w:rsidP="007840CD">
      <w:pPr>
        <w:jc w:val="both"/>
        <w:rPr>
          <w:sz w:val="24"/>
        </w:rPr>
      </w:pPr>
    </w:p>
    <w:p w:rsidR="00026FF8" w:rsidRDefault="00026FF8" w:rsidP="007840CD">
      <w:pPr>
        <w:jc w:val="both"/>
        <w:rPr>
          <w:sz w:val="24"/>
        </w:rPr>
      </w:pPr>
      <w:r>
        <w:rPr>
          <w:sz w:val="24"/>
        </w:rPr>
        <w:t>1858</w:t>
      </w:r>
    </w:p>
    <w:p w:rsidR="00026FF8" w:rsidRDefault="00026FF8" w:rsidP="007840CD">
      <w:pPr>
        <w:jc w:val="both"/>
        <w:rPr>
          <w:sz w:val="24"/>
        </w:rPr>
      </w:pPr>
      <w:r>
        <w:rPr>
          <w:sz w:val="24"/>
        </w:rPr>
        <w:t xml:space="preserve">a) Memorial of </w:t>
      </w:r>
      <w:r w:rsidRPr="00EC637B">
        <w:rPr>
          <w:sz w:val="24"/>
        </w:rPr>
        <w:t>Thomas Dundon</w:t>
      </w:r>
      <w:r>
        <w:rPr>
          <w:sz w:val="24"/>
        </w:rPr>
        <w:t>,</w:t>
      </w:r>
      <w:r w:rsidRPr="003D3BDC">
        <w:rPr>
          <w:sz w:val="24"/>
          <w:vertAlign w:val="superscript"/>
        </w:rPr>
        <w:footnoteReference w:id="3"/>
      </w:r>
      <w:r>
        <w:rPr>
          <w:sz w:val="24"/>
        </w:rPr>
        <w:t xml:space="preserve"> sentenced to two months imprisonment for assaulting William Gleeson at Kilduff; Gleeson has attacked his aged father, James, “without any provocation”; Thomas assaulted Gleeson then “in protection of his parent”; has “been in bad health”; prays “clement and humane consideration”. </w:t>
      </w:r>
      <w:smartTag w:uri="urn:schemas-microsoft-com:office:smarttags" w:element="date">
        <w:smartTagPr>
          <w:attr w:name="Year" w:val="1858"/>
          <w:attr w:name="Day" w:val="29"/>
          <w:attr w:name="Month" w:val="1"/>
        </w:smartTagPr>
        <w:r>
          <w:rPr>
            <w:sz w:val="24"/>
          </w:rPr>
          <w:t>29 Jan., 1858</w:t>
        </w:r>
      </w:smartTag>
      <w:r>
        <w:rPr>
          <w:sz w:val="24"/>
        </w:rPr>
        <w:t>.</w:t>
      </w:r>
    </w:p>
    <w:p w:rsidR="00026FF8" w:rsidRDefault="00026FF8" w:rsidP="007840CD">
      <w:pPr>
        <w:jc w:val="both"/>
        <w:rPr>
          <w:sz w:val="24"/>
        </w:rPr>
      </w:pPr>
      <w:r>
        <w:rPr>
          <w:sz w:val="24"/>
        </w:rPr>
        <w:t>b) Doctor’s cert. confirming ill health.</w:t>
      </w:r>
    </w:p>
    <w:p w:rsidR="00026FF8" w:rsidRDefault="00026FF8" w:rsidP="007840CD">
      <w:pPr>
        <w:jc w:val="both"/>
        <w:rPr>
          <w:sz w:val="24"/>
        </w:rPr>
      </w:pPr>
      <w:r>
        <w:rPr>
          <w:sz w:val="24"/>
        </w:rPr>
        <w:t>c) Information from the Prison Governor: Dundon is 19 years of age; amenable conduct; worked with father as a carpenter.</w:t>
      </w:r>
    </w:p>
    <w:p w:rsidR="00026FF8" w:rsidRDefault="00026FF8" w:rsidP="007840CD">
      <w:pPr>
        <w:jc w:val="both"/>
        <w:rPr>
          <w:sz w:val="24"/>
        </w:rPr>
      </w:pPr>
      <w:r>
        <w:rPr>
          <w:sz w:val="24"/>
        </w:rPr>
        <w:t xml:space="preserve">d) Discharge recommended. </w:t>
      </w:r>
      <w:smartTag w:uri="urn:schemas-microsoft-com:office:smarttags" w:element="date">
        <w:smartTagPr>
          <w:attr w:name="Year" w:val="1858"/>
          <w:attr w:name="Day" w:val="11"/>
          <w:attr w:name="Month" w:val="2"/>
        </w:smartTagPr>
        <w:r>
          <w:rPr>
            <w:sz w:val="24"/>
          </w:rPr>
          <w:t>11 Feb. 1858</w:t>
        </w:r>
      </w:smartTag>
      <w:r>
        <w:rPr>
          <w:sz w:val="24"/>
        </w:rPr>
        <w:t>.</w:t>
      </w:r>
    </w:p>
    <w:p w:rsidR="00026FF8" w:rsidRDefault="00026FF8" w:rsidP="007840CD">
      <w:pPr>
        <w:jc w:val="both"/>
        <w:rPr>
          <w:sz w:val="24"/>
        </w:rPr>
      </w:pPr>
    </w:p>
    <w:p w:rsidR="00026FF8" w:rsidRDefault="00026FF8" w:rsidP="007840CD">
      <w:pPr>
        <w:jc w:val="both"/>
        <w:rPr>
          <w:sz w:val="24"/>
        </w:rPr>
      </w:pPr>
      <w:r>
        <w:rPr>
          <w:sz w:val="24"/>
        </w:rPr>
        <w:t>1870</w:t>
      </w:r>
    </w:p>
    <w:p w:rsidR="00026FF8" w:rsidRDefault="00026FF8" w:rsidP="007840CD">
      <w:pPr>
        <w:jc w:val="both"/>
        <w:rPr>
          <w:sz w:val="24"/>
        </w:rPr>
      </w:pPr>
      <w:r>
        <w:rPr>
          <w:sz w:val="24"/>
        </w:rPr>
        <w:t xml:space="preserve">a) Petition of </w:t>
      </w:r>
      <w:r w:rsidRPr="00EC637B">
        <w:rPr>
          <w:sz w:val="24"/>
        </w:rPr>
        <w:t>Michael Dundon</w:t>
      </w:r>
      <w:r>
        <w:rPr>
          <w:sz w:val="24"/>
        </w:rPr>
        <w:t>,</w:t>
      </w:r>
      <w:r w:rsidRPr="003D3BDC">
        <w:rPr>
          <w:sz w:val="24"/>
          <w:vertAlign w:val="superscript"/>
        </w:rPr>
        <w:footnoteReference w:id="4"/>
      </w:r>
      <w:r w:rsidRPr="003D3BDC">
        <w:rPr>
          <w:sz w:val="24"/>
          <w:vertAlign w:val="superscript"/>
        </w:rPr>
        <w:t xml:space="preserve"> </w:t>
      </w:r>
      <w:r>
        <w:rPr>
          <w:sz w:val="24"/>
        </w:rPr>
        <w:t xml:space="preserve">Rathkeale, Publican. He had tent at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 xml:space="preserve"> races on 17 and 18 October; “did sell spirituous liquors” the day before the races; summonsed on 3 November and fined £1.3s 6d costs; he is finding it difficult to meet his demands; looks for clemency.</w:t>
      </w:r>
    </w:p>
    <w:p w:rsidR="00026FF8" w:rsidRDefault="00026FF8" w:rsidP="007840CD">
      <w:pPr>
        <w:jc w:val="both"/>
        <w:rPr>
          <w:sz w:val="24"/>
        </w:rPr>
      </w:pPr>
      <w:r>
        <w:rPr>
          <w:sz w:val="24"/>
        </w:rPr>
        <w:t>b) Note of Henry Maunsell, Justice: No mitigating circumstances.</w:t>
      </w:r>
    </w:p>
    <w:p w:rsidR="00026FF8" w:rsidRDefault="00026FF8" w:rsidP="007840CD">
      <w:pPr>
        <w:jc w:val="both"/>
        <w:rPr>
          <w:sz w:val="24"/>
        </w:rPr>
      </w:pPr>
    </w:p>
    <w:p w:rsidR="00026FF8" w:rsidRDefault="00026FF8" w:rsidP="007840CD">
      <w:pPr>
        <w:jc w:val="both"/>
        <w:rPr>
          <w:sz w:val="24"/>
        </w:rPr>
      </w:pPr>
      <w:r>
        <w:rPr>
          <w:sz w:val="24"/>
        </w:rPr>
        <w:t>1878</w:t>
      </w:r>
    </w:p>
    <w:p w:rsidR="007840CD" w:rsidRDefault="00026FF8" w:rsidP="007840CD">
      <w:pPr>
        <w:jc w:val="both"/>
        <w:rPr>
          <w:sz w:val="24"/>
        </w:rPr>
      </w:pPr>
      <w:r>
        <w:rPr>
          <w:sz w:val="24"/>
        </w:rPr>
        <w:t xml:space="preserve">Recommendation that </w:t>
      </w:r>
      <w:r w:rsidRPr="00EC637B">
        <w:rPr>
          <w:sz w:val="24"/>
        </w:rPr>
        <w:t>Ellen Dundon</w:t>
      </w:r>
      <w:r>
        <w:rPr>
          <w:sz w:val="24"/>
        </w:rPr>
        <w:t>,</w:t>
      </w:r>
      <w:r w:rsidRPr="003D3BDC">
        <w:rPr>
          <w:sz w:val="24"/>
          <w:vertAlign w:val="superscript"/>
        </w:rPr>
        <w:footnoteReference w:id="5"/>
      </w:r>
      <w:r>
        <w:rPr>
          <w:sz w:val="24"/>
        </w:rPr>
        <w:t xml:space="preserve"> </w:t>
      </w:r>
      <w:r w:rsidR="007840CD">
        <w:rPr>
          <w:sz w:val="24"/>
        </w:rPr>
        <w:t xml:space="preserve">aged 10 1/2 years, be discharged from St. Vincent’s </w:t>
      </w:r>
      <w:smartTag w:uri="urn:schemas-microsoft-com:office:smarttags" w:element="place">
        <w:smartTag w:uri="urn:schemas-microsoft-com:office:smarttags" w:element="PlaceName">
          <w:r w:rsidR="007840CD">
            <w:rPr>
              <w:sz w:val="24"/>
            </w:rPr>
            <w:t>Industrial</w:t>
          </w:r>
        </w:smartTag>
        <w:r w:rsidR="007840CD">
          <w:rPr>
            <w:sz w:val="24"/>
          </w:rPr>
          <w:t xml:space="preserve"> </w:t>
        </w:r>
        <w:smartTag w:uri="urn:schemas-microsoft-com:office:smarttags" w:element="PlaceType">
          <w:r w:rsidR="007840CD">
            <w:rPr>
              <w:sz w:val="24"/>
            </w:rPr>
            <w:t>School</w:t>
          </w:r>
        </w:smartTag>
      </w:smartTag>
      <w:r w:rsidR="007840CD">
        <w:rPr>
          <w:sz w:val="24"/>
        </w:rPr>
        <w:t xml:space="preserve"> to the care of her father “now earning and able to support his daughter”. </w:t>
      </w:r>
      <w:smartTag w:uri="urn:schemas-microsoft-com:office:smarttags" w:element="date">
        <w:smartTagPr>
          <w:attr w:name="Year" w:val="1878"/>
          <w:attr w:name="Day" w:val="2"/>
          <w:attr w:name="Month" w:val="10"/>
        </w:smartTagPr>
        <w:r w:rsidR="007840CD">
          <w:rPr>
            <w:sz w:val="24"/>
          </w:rPr>
          <w:t>2 October, 1878</w:t>
        </w:r>
      </w:smartTag>
      <w:r w:rsidR="007840CD">
        <w:rPr>
          <w:sz w:val="24"/>
        </w:rPr>
        <w:t>.</w:t>
      </w:r>
    </w:p>
    <w:p w:rsidR="00F63D87" w:rsidRPr="00026FF8" w:rsidRDefault="00F63D87" w:rsidP="00026FF8">
      <w:pPr>
        <w:overflowPunct/>
        <w:autoSpaceDE/>
        <w:autoSpaceDN/>
        <w:adjustRightInd/>
        <w:textAlignment w:val="auto"/>
        <w:rPr>
          <w:i/>
        </w:rPr>
      </w:pPr>
    </w:p>
    <w:sectPr w:rsidR="00F63D87" w:rsidRPr="00026FF8" w:rsidSect="00F63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3A" w:rsidRDefault="003A743A" w:rsidP="007840CD">
      <w:r>
        <w:separator/>
      </w:r>
    </w:p>
  </w:endnote>
  <w:endnote w:type="continuationSeparator" w:id="0">
    <w:p w:rsidR="003A743A" w:rsidRDefault="003A743A" w:rsidP="0078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3A" w:rsidRDefault="003A743A" w:rsidP="007840CD">
      <w:r>
        <w:separator/>
      </w:r>
    </w:p>
  </w:footnote>
  <w:footnote w:type="continuationSeparator" w:id="0">
    <w:p w:rsidR="003A743A" w:rsidRDefault="003A743A" w:rsidP="007840CD">
      <w:r>
        <w:continuationSeparator/>
      </w:r>
    </w:p>
  </w:footnote>
  <w:footnote w:id="1">
    <w:p w:rsidR="00026FF8" w:rsidRDefault="00026FF8" w:rsidP="007840CD">
      <w:pPr>
        <w:pStyle w:val="Index3"/>
      </w:pPr>
      <w:r w:rsidRPr="00C528F6">
        <w:rPr>
          <w:rStyle w:val="FootnoteReference"/>
        </w:rPr>
        <w:footnoteRef/>
      </w:r>
      <w:r>
        <w:t xml:space="preserve"> CRF, 1848, D 15.</w:t>
      </w:r>
    </w:p>
  </w:footnote>
  <w:footnote w:id="2">
    <w:p w:rsidR="00026FF8" w:rsidRDefault="00026FF8" w:rsidP="007840CD">
      <w:pPr>
        <w:pStyle w:val="Index3"/>
      </w:pPr>
      <w:r w:rsidRPr="00C528F6">
        <w:rPr>
          <w:rStyle w:val="FootnoteReference"/>
        </w:rPr>
        <w:footnoteRef/>
      </w:r>
      <w:r>
        <w:t xml:space="preserve"> Criminal Index Files, henceforth CIF, 1850, D 4.</w:t>
      </w:r>
    </w:p>
  </w:footnote>
  <w:footnote w:id="3">
    <w:p w:rsidR="00026FF8" w:rsidRDefault="00026FF8" w:rsidP="007840CD">
      <w:pPr>
        <w:pStyle w:val="Index3"/>
      </w:pPr>
      <w:r w:rsidRPr="00C528F6">
        <w:rPr>
          <w:rStyle w:val="FootnoteReference"/>
        </w:rPr>
        <w:footnoteRef/>
      </w:r>
      <w:r>
        <w:t xml:space="preserve"> </w:t>
      </w:r>
      <w:r w:rsidR="00BE4FEB">
        <w:t>CIF</w:t>
      </w:r>
      <w:r>
        <w:t>, 1858, D 10.</w:t>
      </w:r>
    </w:p>
  </w:footnote>
  <w:footnote w:id="4">
    <w:p w:rsidR="00026FF8" w:rsidRDefault="00026FF8" w:rsidP="007840CD">
      <w:pPr>
        <w:pStyle w:val="Index3"/>
      </w:pPr>
      <w:r w:rsidRPr="00C528F6">
        <w:rPr>
          <w:rStyle w:val="FootnoteReference"/>
        </w:rPr>
        <w:footnoteRef/>
      </w:r>
      <w:r>
        <w:t xml:space="preserve"> </w:t>
      </w:r>
      <w:r w:rsidR="00BE4FEB">
        <w:t>CIF</w:t>
      </w:r>
      <w:r>
        <w:t>, 1870, D 49.</w:t>
      </w:r>
    </w:p>
  </w:footnote>
  <w:footnote w:id="5">
    <w:p w:rsidR="00026FF8" w:rsidRDefault="00026FF8" w:rsidP="007840CD">
      <w:pPr>
        <w:pStyle w:val="Index3"/>
      </w:pPr>
      <w:r w:rsidRPr="00C528F6">
        <w:rPr>
          <w:rStyle w:val="FootnoteReference"/>
        </w:rPr>
        <w:footnoteRef/>
      </w:r>
      <w:r>
        <w:t xml:space="preserve"> </w:t>
      </w:r>
      <w:r w:rsidR="00BE4FEB">
        <w:t>CIF</w:t>
      </w:r>
      <w:r>
        <w:t>, 1878, D 67.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CD"/>
    <w:rsid w:val="0000640C"/>
    <w:rsid w:val="00026FF8"/>
    <w:rsid w:val="00064E11"/>
    <w:rsid w:val="000715E1"/>
    <w:rsid w:val="000C5E2A"/>
    <w:rsid w:val="000F3C1F"/>
    <w:rsid w:val="0011761B"/>
    <w:rsid w:val="0013240D"/>
    <w:rsid w:val="00205CD7"/>
    <w:rsid w:val="002829DC"/>
    <w:rsid w:val="00304A6A"/>
    <w:rsid w:val="00324E68"/>
    <w:rsid w:val="0035046B"/>
    <w:rsid w:val="0036155F"/>
    <w:rsid w:val="00387A12"/>
    <w:rsid w:val="003A743A"/>
    <w:rsid w:val="003B4336"/>
    <w:rsid w:val="003D5C10"/>
    <w:rsid w:val="00400911"/>
    <w:rsid w:val="0043439B"/>
    <w:rsid w:val="004921CF"/>
    <w:rsid w:val="004B1373"/>
    <w:rsid w:val="004C5509"/>
    <w:rsid w:val="004D417F"/>
    <w:rsid w:val="005E12FF"/>
    <w:rsid w:val="005F69A3"/>
    <w:rsid w:val="00600F9B"/>
    <w:rsid w:val="00656F19"/>
    <w:rsid w:val="00687325"/>
    <w:rsid w:val="0069413A"/>
    <w:rsid w:val="006A664B"/>
    <w:rsid w:val="006E5801"/>
    <w:rsid w:val="006F1E97"/>
    <w:rsid w:val="0072688C"/>
    <w:rsid w:val="00736F92"/>
    <w:rsid w:val="007840CD"/>
    <w:rsid w:val="007A7531"/>
    <w:rsid w:val="007B1F42"/>
    <w:rsid w:val="007D7DF9"/>
    <w:rsid w:val="00807E52"/>
    <w:rsid w:val="00844587"/>
    <w:rsid w:val="008B5A03"/>
    <w:rsid w:val="008B628D"/>
    <w:rsid w:val="0090455C"/>
    <w:rsid w:val="009407F5"/>
    <w:rsid w:val="009928E0"/>
    <w:rsid w:val="00A0242C"/>
    <w:rsid w:val="00A33D54"/>
    <w:rsid w:val="00A5454E"/>
    <w:rsid w:val="00A6084D"/>
    <w:rsid w:val="00AC24B3"/>
    <w:rsid w:val="00AE1202"/>
    <w:rsid w:val="00B06F06"/>
    <w:rsid w:val="00B20F0B"/>
    <w:rsid w:val="00B857BA"/>
    <w:rsid w:val="00B87A65"/>
    <w:rsid w:val="00BC77ED"/>
    <w:rsid w:val="00BE4FEB"/>
    <w:rsid w:val="00C46A51"/>
    <w:rsid w:val="00C510C8"/>
    <w:rsid w:val="00C712B3"/>
    <w:rsid w:val="00C81583"/>
    <w:rsid w:val="00CA58A8"/>
    <w:rsid w:val="00CA5DB4"/>
    <w:rsid w:val="00CC4335"/>
    <w:rsid w:val="00CE7A3F"/>
    <w:rsid w:val="00D15B31"/>
    <w:rsid w:val="00D97B56"/>
    <w:rsid w:val="00EC7671"/>
    <w:rsid w:val="00EE213F"/>
    <w:rsid w:val="00F3438A"/>
    <w:rsid w:val="00F4712A"/>
    <w:rsid w:val="00F63D87"/>
    <w:rsid w:val="00F76480"/>
    <w:rsid w:val="00F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CD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val="en-IE" w:eastAsia="en-I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Heading2">
    <w:name w:val="heading 2"/>
    <w:aliases w:val="Heading 2 Char Char"/>
    <w:basedOn w:val="Normal"/>
    <w:next w:val="Normal"/>
    <w:link w:val="Heading2Char"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eastAsiaTheme="minorHAns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eastAsiaTheme="minorHAns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Theme="minorHAns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eastAsiaTheme="minorHAnsi"/>
      <w:sz w:val="24"/>
      <w:szCs w:val="24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eastAsiaTheme="minorHAnsi"/>
      <w:i/>
      <w:iCs/>
      <w:sz w:val="24"/>
      <w:szCs w:val="24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B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B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B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5B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B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B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B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B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B31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15B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B31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15B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B31"/>
    <w:rPr>
      <w:b/>
      <w:bCs/>
    </w:rPr>
  </w:style>
  <w:style w:type="character" w:styleId="Emphasis">
    <w:name w:val="Emphasis"/>
    <w:basedOn w:val="DefaultParagraphFont"/>
    <w:uiPriority w:val="20"/>
    <w:qFormat/>
    <w:rsid w:val="00D15B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sz w:val="24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D15B31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Theme="minorHAnsi"/>
      <w:sz w:val="24"/>
      <w:szCs w:val="24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i/>
      <w:sz w:val="24"/>
      <w:szCs w:val="24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15B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B31"/>
    <w:pPr>
      <w:overflowPunct/>
      <w:autoSpaceDE/>
      <w:autoSpaceDN/>
      <w:adjustRightInd/>
      <w:ind w:left="720" w:right="720"/>
      <w:jc w:val="both"/>
      <w:textAlignment w:val="auto"/>
    </w:pPr>
    <w:rPr>
      <w:rFonts w:eastAsiaTheme="minorHAnsi"/>
      <w:b/>
      <w:i/>
      <w:sz w:val="24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B31"/>
    <w:rPr>
      <w:b/>
      <w:i/>
      <w:sz w:val="24"/>
    </w:rPr>
  </w:style>
  <w:style w:type="character" w:styleId="SubtleEmphasis">
    <w:name w:val="Subtle Emphasis"/>
    <w:uiPriority w:val="19"/>
    <w:qFormat/>
    <w:rsid w:val="00D15B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B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B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B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B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B31"/>
    <w:pPr>
      <w:outlineLvl w:val="9"/>
    </w:pPr>
  </w:style>
  <w:style w:type="character" w:customStyle="1" w:styleId="Heading2Char1">
    <w:name w:val="Heading 2 Char1"/>
    <w:aliases w:val="Heading 2 Char Char1,Heading 2 Char Char Char"/>
    <w:basedOn w:val="DefaultParagraphFont"/>
    <w:rsid w:val="007840CD"/>
    <w:rPr>
      <w:rFonts w:ascii="Arial" w:hAnsi="Arial" w:cs="Arial"/>
      <w:b/>
      <w:bCs/>
      <w:i/>
      <w:iCs/>
      <w:sz w:val="28"/>
      <w:szCs w:val="28"/>
      <w:lang w:val="en-IE" w:eastAsia="en-IE" w:bidi="ar-SA"/>
    </w:rPr>
  </w:style>
  <w:style w:type="paragraph" w:styleId="Index3">
    <w:name w:val="index 3"/>
    <w:basedOn w:val="Normal"/>
    <w:next w:val="Normal"/>
    <w:autoRedefine/>
    <w:semiHidden/>
    <w:rsid w:val="007840CD"/>
    <w:pPr>
      <w:tabs>
        <w:tab w:val="left" w:pos="142"/>
      </w:tabs>
    </w:pPr>
  </w:style>
  <w:style w:type="character" w:styleId="EndnoteReference">
    <w:name w:val="endnote reference"/>
    <w:basedOn w:val="DefaultParagraphFont"/>
    <w:semiHidden/>
    <w:rsid w:val="007840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F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FF8"/>
    <w:rPr>
      <w:rFonts w:eastAsia="Times New Roman"/>
      <w:sz w:val="20"/>
      <w:szCs w:val="20"/>
      <w:lang w:val="en-IE" w:eastAsia="en-IE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FF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FF8"/>
    <w:rPr>
      <w:rFonts w:eastAsia="Times New Roman"/>
      <w:sz w:val="20"/>
      <w:szCs w:val="20"/>
      <w:lang w:val="en-IE" w:eastAsia="en-IE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26F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3AD39-91D0-48F2-8930-5FE1F5FC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1586</Characters>
  <Application>Microsoft Office Word</Application>
  <DocSecurity>0</DocSecurity>
  <Lines>13</Lines>
  <Paragraphs>3</Paragraphs>
  <ScaleCrop>false</ScaleCrop>
  <Company>Hewlett-Packard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2013-08-07T09:27:00Z</dcterms:created>
  <dcterms:modified xsi:type="dcterms:W3CDTF">2013-08-07T10:33:00Z</dcterms:modified>
</cp:coreProperties>
</file>